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2628" w:rsidRPr="00EA2628" w:rsidRDefault="003850EB" w:rsidP="003850E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it-IT"/>
        </w:rPr>
      </w:pPr>
      <w:r w:rsidRPr="00EA262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it-IT"/>
        </w:rPr>
        <w:t xml:space="preserve">CHECK LIST </w:t>
      </w:r>
    </w:p>
    <w:p w:rsidR="003850EB" w:rsidRPr="00FE4D5D" w:rsidRDefault="00EA2628" w:rsidP="003850E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V</w:t>
      </w:r>
      <w:r w:rsidRPr="00FE4D5D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isita senologica</w:t>
      </w:r>
    </w:p>
    <w:p w:rsidR="009775F0" w:rsidRDefault="009775F0" w:rsidP="009775F0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</w:p>
    <w:p w:rsidR="00FE4D5D" w:rsidRDefault="00FE4D5D" w:rsidP="00FE4D5D">
      <w:pPr>
        <w:pStyle w:val="Titolo1"/>
        <w:jc w:val="left"/>
        <w:rPr>
          <w:rFonts w:eastAsia="Times New Roman"/>
        </w:rPr>
      </w:pPr>
    </w:p>
    <w:p w:rsidR="00FE4D5D" w:rsidRDefault="00FE4D5D" w:rsidP="00FE4D5D">
      <w:pPr>
        <w:pStyle w:val="Titolo1"/>
        <w:jc w:val="left"/>
        <w:rPr>
          <w:rFonts w:eastAsia="Times New Roman"/>
        </w:rPr>
      </w:pPr>
      <w:r>
        <w:rPr>
          <w:rFonts w:eastAsia="Times New Roman"/>
        </w:rPr>
        <w:t>MATERIALE OCCORRENTE</w:t>
      </w:r>
    </w:p>
    <w:p w:rsidR="00FE4D5D" w:rsidRPr="00EA2628" w:rsidRDefault="00FE4D5D" w:rsidP="00FE4D5D">
      <w:pPr>
        <w:rPr>
          <w:rFonts w:ascii="Times New Roman" w:hAnsi="Times New Roman" w:cs="Times New Roman"/>
          <w:sz w:val="24"/>
          <w:szCs w:val="24"/>
        </w:rPr>
      </w:pPr>
      <w:r w:rsidRPr="00EA2628">
        <w:rPr>
          <w:rFonts w:ascii="Times New Roman" w:hAnsi="Times New Roman" w:cs="Times New Roman"/>
          <w:sz w:val="24"/>
          <w:szCs w:val="24"/>
        </w:rPr>
        <w:t>Guanti monouso</w:t>
      </w:r>
    </w:p>
    <w:p w:rsidR="003850EB" w:rsidRPr="009775F0" w:rsidRDefault="003850EB" w:rsidP="003850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3850EB" w:rsidRPr="009775F0" w:rsidRDefault="003850EB" w:rsidP="003850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tbl>
      <w:tblPr>
        <w:tblpPr w:leftFromText="141" w:rightFromText="141" w:vertAnchor="text" w:horzAnchor="margin" w:tblpY="-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0"/>
        <w:gridCol w:w="9208"/>
      </w:tblGrid>
      <w:tr w:rsidR="00FE4D5D" w:rsidRPr="009775F0" w:rsidTr="00FE4D5D">
        <w:tc>
          <w:tcPr>
            <w:tcW w:w="0" w:type="auto"/>
          </w:tcPr>
          <w:p w:rsidR="00FE4D5D" w:rsidRPr="009775F0" w:rsidRDefault="00FE4D5D" w:rsidP="00FE4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</w:p>
        </w:tc>
        <w:tc>
          <w:tcPr>
            <w:tcW w:w="0" w:type="auto"/>
          </w:tcPr>
          <w:p w:rsidR="00FE4D5D" w:rsidRPr="00FE4D5D" w:rsidRDefault="00FE4D5D" w:rsidP="00FE4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FE4D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PROCEDURA</w:t>
            </w:r>
          </w:p>
        </w:tc>
      </w:tr>
      <w:tr w:rsidR="00FE4D5D" w:rsidRPr="009775F0" w:rsidTr="00FE4D5D">
        <w:tc>
          <w:tcPr>
            <w:tcW w:w="0" w:type="auto"/>
          </w:tcPr>
          <w:p w:rsidR="00FE4D5D" w:rsidRPr="009775F0" w:rsidRDefault="00FE4D5D" w:rsidP="00FE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775F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</w:t>
            </w:r>
          </w:p>
        </w:tc>
        <w:tc>
          <w:tcPr>
            <w:tcW w:w="0" w:type="auto"/>
          </w:tcPr>
          <w:p w:rsidR="00FE4D5D" w:rsidRPr="00FE4D5D" w:rsidRDefault="00FE4D5D" w:rsidP="00FE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E4D5D">
              <w:rPr>
                <w:rFonts w:ascii="Times New Roman" w:hAnsi="Times New Roman" w:cs="Times New Roman"/>
                <w:sz w:val="24"/>
                <w:szCs w:val="24"/>
              </w:rPr>
              <w:t>Verifico i dati anagrafici, l’anamnesi   e le indicazioni alla visita</w:t>
            </w:r>
          </w:p>
        </w:tc>
      </w:tr>
      <w:tr w:rsidR="00FE4D5D" w:rsidRPr="009775F0" w:rsidTr="00FE4D5D">
        <w:tc>
          <w:tcPr>
            <w:tcW w:w="0" w:type="auto"/>
          </w:tcPr>
          <w:p w:rsidR="00FE4D5D" w:rsidRPr="009775F0" w:rsidRDefault="00FE4D5D" w:rsidP="00FE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775F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</w:t>
            </w:r>
          </w:p>
        </w:tc>
        <w:tc>
          <w:tcPr>
            <w:tcW w:w="0" w:type="auto"/>
          </w:tcPr>
          <w:p w:rsidR="00FE4D5D" w:rsidRPr="00FE4D5D" w:rsidRDefault="00FE4D5D" w:rsidP="00FE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E4D5D">
              <w:rPr>
                <w:rFonts w:ascii="Times New Roman" w:hAnsi="Times New Roman" w:cs="Times New Roman"/>
                <w:sz w:val="24"/>
                <w:szCs w:val="24"/>
              </w:rPr>
              <w:t>Saluto, mi presento, identifico, informo e ottengo il consenso</w:t>
            </w:r>
          </w:p>
        </w:tc>
      </w:tr>
      <w:tr w:rsidR="00FE4D5D" w:rsidRPr="009775F0" w:rsidTr="00FE4D5D">
        <w:tc>
          <w:tcPr>
            <w:tcW w:w="0" w:type="auto"/>
          </w:tcPr>
          <w:p w:rsidR="00FE4D5D" w:rsidRPr="009775F0" w:rsidRDefault="00FE4D5D" w:rsidP="00FE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775F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</w:t>
            </w:r>
          </w:p>
        </w:tc>
        <w:tc>
          <w:tcPr>
            <w:tcW w:w="0" w:type="auto"/>
          </w:tcPr>
          <w:p w:rsidR="00FE4D5D" w:rsidRPr="00FE4D5D" w:rsidRDefault="00FE4D5D" w:rsidP="00FE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E4D5D">
              <w:rPr>
                <w:rFonts w:ascii="Times New Roman" w:hAnsi="Times New Roman" w:cs="Times New Roman"/>
                <w:sz w:val="24"/>
                <w:szCs w:val="24"/>
              </w:rPr>
              <w:t>Eseguo   il lavaggio sociale delle mani   e indosso i guanti monouso</w:t>
            </w:r>
          </w:p>
        </w:tc>
      </w:tr>
      <w:tr w:rsidR="00FE4D5D" w:rsidRPr="009775F0" w:rsidTr="00FE4D5D">
        <w:tc>
          <w:tcPr>
            <w:tcW w:w="0" w:type="auto"/>
          </w:tcPr>
          <w:p w:rsidR="00FE4D5D" w:rsidRPr="009775F0" w:rsidRDefault="00FE4D5D" w:rsidP="00FE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775F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</w:t>
            </w:r>
          </w:p>
        </w:tc>
        <w:tc>
          <w:tcPr>
            <w:tcW w:w="0" w:type="auto"/>
          </w:tcPr>
          <w:p w:rsidR="00FE4D5D" w:rsidRPr="00FE4D5D" w:rsidRDefault="00FE4D5D" w:rsidP="00FE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E4D5D">
              <w:rPr>
                <w:rFonts w:ascii="Times New Roman" w:hAnsi="Times New Roman" w:cs="Times New Roman"/>
                <w:sz w:val="24"/>
                <w:szCs w:val="24"/>
              </w:rPr>
              <w:t>Garantisco   il   comfort   necessario   e la privacy</w:t>
            </w:r>
          </w:p>
        </w:tc>
      </w:tr>
      <w:tr w:rsidR="00FE4D5D" w:rsidRPr="009775F0" w:rsidTr="00FE4D5D">
        <w:tc>
          <w:tcPr>
            <w:tcW w:w="0" w:type="auto"/>
          </w:tcPr>
          <w:p w:rsidR="00FE4D5D" w:rsidRPr="009775F0" w:rsidRDefault="00FE4D5D" w:rsidP="00FE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775F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</w:t>
            </w:r>
          </w:p>
        </w:tc>
        <w:tc>
          <w:tcPr>
            <w:tcW w:w="0" w:type="auto"/>
          </w:tcPr>
          <w:p w:rsidR="00FE4D5D" w:rsidRPr="00FE4D5D" w:rsidRDefault="00FE4D5D" w:rsidP="00FE4D5D">
            <w:pPr>
              <w:ind w:left="46"/>
              <w:rPr>
                <w:rFonts w:ascii="Times New Roman" w:hAnsi="Times New Roman" w:cs="Times New Roman"/>
                <w:sz w:val="24"/>
                <w:szCs w:val="24"/>
              </w:rPr>
            </w:pPr>
            <w:r w:rsidRPr="00FE4D5D">
              <w:rPr>
                <w:rFonts w:ascii="Times New Roman" w:hAnsi="Times New Roman" w:cs="Times New Roman"/>
                <w:sz w:val="24"/>
                <w:szCs w:val="24"/>
              </w:rPr>
              <w:t>Dispongo l’assistita   in posizione seduta   con   le braccia lungo il corpo</w:t>
            </w:r>
          </w:p>
        </w:tc>
      </w:tr>
      <w:tr w:rsidR="00FE4D5D" w:rsidRPr="009775F0" w:rsidTr="00FE4D5D">
        <w:tc>
          <w:tcPr>
            <w:tcW w:w="0" w:type="auto"/>
          </w:tcPr>
          <w:p w:rsidR="00FE4D5D" w:rsidRPr="009775F0" w:rsidRDefault="00FE4D5D" w:rsidP="00FE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775F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</w:t>
            </w:r>
          </w:p>
        </w:tc>
        <w:tc>
          <w:tcPr>
            <w:tcW w:w="0" w:type="auto"/>
          </w:tcPr>
          <w:p w:rsidR="00FE4D5D" w:rsidRPr="00FE4D5D" w:rsidRDefault="00FE4D5D" w:rsidP="00FE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E4D5D">
              <w:rPr>
                <w:rFonts w:ascii="Times New Roman" w:hAnsi="Times New Roman" w:cs="Times New Roman"/>
                <w:sz w:val="24"/>
                <w:szCs w:val="24"/>
              </w:rPr>
              <w:t>Ispeziono le mammelle e ne valuto, la simmetria, il mantello cutaneo, le caratteristiche   del complesso areola-capezzolo con sue eventuali secrezioni spontanee</w:t>
            </w:r>
          </w:p>
        </w:tc>
      </w:tr>
      <w:tr w:rsidR="00FE4D5D" w:rsidRPr="009775F0" w:rsidTr="00FE4D5D">
        <w:tc>
          <w:tcPr>
            <w:tcW w:w="0" w:type="auto"/>
          </w:tcPr>
          <w:p w:rsidR="00FE4D5D" w:rsidRPr="009775F0" w:rsidRDefault="00FE4D5D" w:rsidP="00FE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775F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</w:t>
            </w:r>
          </w:p>
        </w:tc>
        <w:tc>
          <w:tcPr>
            <w:tcW w:w="0" w:type="auto"/>
          </w:tcPr>
          <w:p w:rsidR="00FE4D5D" w:rsidRPr="00FE4D5D" w:rsidRDefault="00FE4D5D" w:rsidP="00FE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E4D5D">
              <w:rPr>
                <w:rFonts w:ascii="Times New Roman" w:hAnsi="Times New Roman" w:cs="Times New Roman"/>
                <w:sz w:val="24"/>
                <w:szCs w:val="24"/>
              </w:rPr>
              <w:t>Chiedo all’ assistita di alzare   le braccia con le mani conserte   sopra   il capo ripetendo la ispezione come al punto 6</w:t>
            </w:r>
            <w:r w:rsidRPr="00FE4D5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ab/>
            </w:r>
            <w:r w:rsidRPr="00FE4D5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ab/>
            </w:r>
          </w:p>
        </w:tc>
      </w:tr>
      <w:tr w:rsidR="00FE4D5D" w:rsidRPr="009775F0" w:rsidTr="00FE4D5D">
        <w:tc>
          <w:tcPr>
            <w:tcW w:w="0" w:type="auto"/>
          </w:tcPr>
          <w:p w:rsidR="00FE4D5D" w:rsidRPr="009775F0" w:rsidRDefault="00FE4D5D" w:rsidP="00FE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775F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</w:t>
            </w:r>
          </w:p>
        </w:tc>
        <w:tc>
          <w:tcPr>
            <w:tcW w:w="0" w:type="auto"/>
          </w:tcPr>
          <w:p w:rsidR="00FE4D5D" w:rsidRPr="00FE4D5D" w:rsidRDefault="00FE4D5D" w:rsidP="00FE4D5D">
            <w:pPr>
              <w:pStyle w:val="Paragrafoelenco"/>
              <w:ind w:left="46"/>
              <w:rPr>
                <w:rFonts w:ascii="Times New Roman" w:hAnsi="Times New Roman"/>
                <w:sz w:val="24"/>
                <w:szCs w:val="24"/>
              </w:rPr>
            </w:pPr>
            <w:r w:rsidRPr="00FE4D5D">
              <w:rPr>
                <w:rFonts w:ascii="Times New Roman" w:hAnsi="Times New Roman"/>
                <w:sz w:val="24"/>
                <w:szCs w:val="24"/>
              </w:rPr>
              <w:t xml:space="preserve">Inizio la palpazione delle mammelle in modo circolare eccentrico partendo dall’ areola-capezzolo o in modo centripeto verso di essa, con mano   disposta “a piatto”.  Comprimendo   la ghiandola fra pollice   e prime dita (utilizzando, se necessario le due mani), completo l’esplorazione di tutti i quadranti. </w:t>
            </w:r>
          </w:p>
        </w:tc>
      </w:tr>
      <w:tr w:rsidR="00FE4D5D" w:rsidRPr="009775F0" w:rsidTr="00FE4D5D">
        <w:tc>
          <w:tcPr>
            <w:tcW w:w="0" w:type="auto"/>
          </w:tcPr>
          <w:p w:rsidR="00FE4D5D" w:rsidRPr="009775F0" w:rsidRDefault="00FE4D5D" w:rsidP="00FE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775F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</w:t>
            </w:r>
          </w:p>
        </w:tc>
        <w:tc>
          <w:tcPr>
            <w:tcW w:w="0" w:type="auto"/>
          </w:tcPr>
          <w:p w:rsidR="00FE4D5D" w:rsidRPr="00FE4D5D" w:rsidRDefault="00FE4D5D" w:rsidP="00FE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E4D5D">
              <w:rPr>
                <w:rFonts w:ascii="Times New Roman" w:hAnsi="Times New Roman" w:cs="Times New Roman"/>
                <w:sz w:val="24"/>
                <w:szCs w:val="24"/>
              </w:rPr>
              <w:t xml:space="preserve">Premo tra pollice e indice   il complesso areola-capezzolo   per stimolarne   l’eventuale secrezione. Successivamente, chiedo   di comprimere   i palmi sui   fianchi (manovra di </w:t>
            </w:r>
            <w:proofErr w:type="spellStart"/>
            <w:r w:rsidRPr="00FE4D5D">
              <w:rPr>
                <w:rFonts w:ascii="Times New Roman" w:hAnsi="Times New Roman" w:cs="Times New Roman"/>
                <w:sz w:val="24"/>
                <w:szCs w:val="24"/>
              </w:rPr>
              <w:t>Tillaux</w:t>
            </w:r>
            <w:proofErr w:type="spellEnd"/>
            <w:r w:rsidRPr="00FE4D5D">
              <w:rPr>
                <w:rFonts w:ascii="Times New Roman" w:hAnsi="Times New Roman" w:cs="Times New Roman"/>
                <w:sz w:val="24"/>
                <w:szCs w:val="24"/>
              </w:rPr>
              <w:t>) e ripeto la palpazione</w:t>
            </w:r>
          </w:p>
        </w:tc>
      </w:tr>
      <w:tr w:rsidR="00FE4D5D" w:rsidRPr="009775F0" w:rsidTr="00FE4D5D">
        <w:trPr>
          <w:trHeight w:val="430"/>
        </w:trPr>
        <w:tc>
          <w:tcPr>
            <w:tcW w:w="0" w:type="auto"/>
          </w:tcPr>
          <w:p w:rsidR="00FE4D5D" w:rsidRPr="009775F0" w:rsidRDefault="00FE4D5D" w:rsidP="00FE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775F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</w:t>
            </w:r>
          </w:p>
        </w:tc>
        <w:tc>
          <w:tcPr>
            <w:tcW w:w="0" w:type="auto"/>
          </w:tcPr>
          <w:p w:rsidR="00FE4D5D" w:rsidRPr="00FE4D5D" w:rsidRDefault="00FE4D5D" w:rsidP="00FE4D5D">
            <w:pPr>
              <w:pStyle w:val="Paragrafoelenco"/>
              <w:ind w:left="6" w:hanging="6"/>
              <w:rPr>
                <w:rFonts w:ascii="Times New Roman" w:hAnsi="Times New Roman"/>
                <w:sz w:val="24"/>
                <w:szCs w:val="24"/>
              </w:rPr>
            </w:pPr>
            <w:r w:rsidRPr="00FE4D5D">
              <w:rPr>
                <w:rFonts w:ascii="Times New Roman" w:hAnsi="Times New Roman"/>
                <w:sz w:val="24"/>
                <w:szCs w:val="24"/>
              </w:rPr>
              <w:t xml:space="preserve">Con assistita supina e mani poste dietro   il capo, ripeto la palpazione come al punto 8 </w:t>
            </w:r>
          </w:p>
        </w:tc>
      </w:tr>
      <w:tr w:rsidR="00FE4D5D" w:rsidRPr="009775F0" w:rsidTr="00FE4D5D">
        <w:tc>
          <w:tcPr>
            <w:tcW w:w="0" w:type="auto"/>
          </w:tcPr>
          <w:p w:rsidR="00FE4D5D" w:rsidRPr="009775F0" w:rsidRDefault="00FE4D5D" w:rsidP="00FE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775F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</w:t>
            </w:r>
          </w:p>
        </w:tc>
        <w:tc>
          <w:tcPr>
            <w:tcW w:w="0" w:type="auto"/>
          </w:tcPr>
          <w:p w:rsidR="00FE4D5D" w:rsidRPr="00FE4D5D" w:rsidRDefault="00FE4D5D" w:rsidP="00FE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E4D5D">
              <w:rPr>
                <w:rFonts w:ascii="Times New Roman" w:hAnsi="Times New Roman" w:cs="Times New Roman"/>
                <w:sz w:val="24"/>
                <w:szCs w:val="24"/>
              </w:rPr>
              <w:t>Al riscontro di   eventuale   neoformazione, descrivo le caratteristiche   semeiologiche   identificandone   la sede   secondo la   suddivisione   della ghiandola in 4    quadranti   più   uno centrale</w:t>
            </w:r>
          </w:p>
        </w:tc>
      </w:tr>
      <w:tr w:rsidR="00FE4D5D" w:rsidRPr="009775F0" w:rsidTr="00FE4D5D">
        <w:tc>
          <w:tcPr>
            <w:tcW w:w="0" w:type="auto"/>
          </w:tcPr>
          <w:p w:rsidR="00FE4D5D" w:rsidRPr="009775F0" w:rsidRDefault="00FE4D5D" w:rsidP="00FE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775F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</w:t>
            </w:r>
          </w:p>
        </w:tc>
        <w:tc>
          <w:tcPr>
            <w:tcW w:w="0" w:type="auto"/>
          </w:tcPr>
          <w:p w:rsidR="00FE4D5D" w:rsidRPr="00FE4D5D" w:rsidRDefault="00FE4D5D" w:rsidP="00FE4D5D">
            <w:pPr>
              <w:pStyle w:val="Paragrafoelenc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E4D5D">
              <w:rPr>
                <w:rFonts w:ascii="Times New Roman" w:hAnsi="Times New Roman"/>
                <w:sz w:val="24"/>
                <w:szCs w:val="24"/>
              </w:rPr>
              <w:t xml:space="preserve">Ispeziono    e palpo bilateralmente -  da seduta e da supina – le stazioni linfonodali del cavo ascellare, della regione sotto   e sovra </w:t>
            </w:r>
            <w:proofErr w:type="spellStart"/>
            <w:r w:rsidRPr="00FE4D5D">
              <w:rPr>
                <w:rFonts w:ascii="Times New Roman" w:hAnsi="Times New Roman"/>
                <w:sz w:val="24"/>
                <w:szCs w:val="24"/>
              </w:rPr>
              <w:t>claveare</w:t>
            </w:r>
            <w:proofErr w:type="spellEnd"/>
            <w:r w:rsidRPr="00FE4D5D">
              <w:rPr>
                <w:rFonts w:ascii="Times New Roman" w:hAnsi="Times New Roman"/>
                <w:sz w:val="24"/>
                <w:szCs w:val="24"/>
              </w:rPr>
              <w:t xml:space="preserve">   e della regione laterocervicale in tutti i suoi livelli </w:t>
            </w:r>
          </w:p>
          <w:p w:rsidR="00FE4D5D" w:rsidRPr="00FE4D5D" w:rsidRDefault="00FE4D5D" w:rsidP="00FE4D5D">
            <w:pPr>
              <w:pStyle w:val="Paragrafoelenc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FE4D5D">
              <w:rPr>
                <w:rFonts w:ascii="Times New Roman" w:hAnsi="Times New Roman"/>
                <w:i/>
                <w:sz w:val="24"/>
                <w:szCs w:val="24"/>
              </w:rPr>
              <w:t xml:space="preserve">(Nello specifico, al cavo ascellare   riconosco: un </w:t>
            </w:r>
            <w:proofErr w:type="spellStart"/>
            <w:r w:rsidRPr="00FE4D5D">
              <w:rPr>
                <w:rFonts w:ascii="Times New Roman" w:hAnsi="Times New Roman"/>
                <w:i/>
                <w:sz w:val="24"/>
                <w:szCs w:val="24"/>
              </w:rPr>
              <w:t>linfocentro</w:t>
            </w:r>
            <w:proofErr w:type="spellEnd"/>
            <w:r w:rsidRPr="00FE4D5D">
              <w:rPr>
                <w:rFonts w:ascii="Times New Roman" w:hAnsi="Times New Roman"/>
                <w:i/>
                <w:sz w:val="24"/>
                <w:szCs w:val="24"/>
              </w:rPr>
              <w:t xml:space="preserve"> pettorale, uno centrale, uno sottoscapolare e uno laterale).</w:t>
            </w:r>
          </w:p>
        </w:tc>
      </w:tr>
      <w:tr w:rsidR="00FE4D5D" w:rsidRPr="009775F0" w:rsidTr="00FE4D5D">
        <w:tc>
          <w:tcPr>
            <w:tcW w:w="0" w:type="auto"/>
          </w:tcPr>
          <w:p w:rsidR="00FE4D5D" w:rsidRPr="009775F0" w:rsidRDefault="00FE4D5D" w:rsidP="00FE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775F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</w:t>
            </w:r>
          </w:p>
        </w:tc>
        <w:tc>
          <w:tcPr>
            <w:tcW w:w="0" w:type="auto"/>
          </w:tcPr>
          <w:p w:rsidR="00FE4D5D" w:rsidRPr="00FE4D5D" w:rsidRDefault="00FE4D5D" w:rsidP="00FE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E4D5D">
              <w:rPr>
                <w:rFonts w:ascii="Times New Roman" w:hAnsi="Times New Roman" w:cs="Times New Roman"/>
                <w:sz w:val="24"/>
                <w:szCs w:val="24"/>
              </w:rPr>
              <w:t>A   visita   conclusa, l’assistita è aiutata a ricomporsi; saluto, rimuovo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E4D5D">
              <w:rPr>
                <w:rFonts w:ascii="Times New Roman" w:hAnsi="Times New Roman" w:cs="Times New Roman"/>
                <w:sz w:val="24"/>
                <w:szCs w:val="24"/>
              </w:rPr>
              <w:t>guanti ed eseguo il lavaggio sociale   delle mani</w:t>
            </w:r>
          </w:p>
        </w:tc>
      </w:tr>
      <w:tr w:rsidR="00FE4D5D" w:rsidRPr="009775F0" w:rsidTr="00FE4D5D">
        <w:tc>
          <w:tcPr>
            <w:tcW w:w="0" w:type="auto"/>
          </w:tcPr>
          <w:p w:rsidR="00FE4D5D" w:rsidRPr="009775F0" w:rsidRDefault="00FE4D5D" w:rsidP="00FE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775F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</w:t>
            </w:r>
          </w:p>
        </w:tc>
        <w:tc>
          <w:tcPr>
            <w:tcW w:w="0" w:type="auto"/>
          </w:tcPr>
          <w:p w:rsidR="00FE4D5D" w:rsidRPr="00FE4D5D" w:rsidRDefault="00FE4D5D" w:rsidP="00FE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E4D5D">
              <w:rPr>
                <w:rFonts w:ascii="Times New Roman" w:hAnsi="Times New Roman" w:cs="Times New Roman"/>
                <w:sz w:val="24"/>
                <w:szCs w:val="24"/>
              </w:rPr>
              <w:t>Registro in cartella: giorno, ora e dati   concernenti la visita eseguita.</w:t>
            </w:r>
          </w:p>
        </w:tc>
      </w:tr>
    </w:tbl>
    <w:p w:rsidR="003850EB" w:rsidRPr="009775F0" w:rsidRDefault="003850EB" w:rsidP="003850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3850EB" w:rsidRPr="009775F0" w:rsidRDefault="003850EB" w:rsidP="003850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3850EB" w:rsidRPr="009775F0" w:rsidRDefault="003850EB" w:rsidP="003850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3850EB" w:rsidRPr="009775F0" w:rsidRDefault="003850EB" w:rsidP="003850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BB2F6A" w:rsidRPr="009775F0" w:rsidRDefault="00BB2F6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B2F6A" w:rsidRPr="009775F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4170D"/>
    <w:multiLevelType w:val="hybridMultilevel"/>
    <w:tmpl w:val="1284BDD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EED3DCD"/>
    <w:multiLevelType w:val="hybridMultilevel"/>
    <w:tmpl w:val="3EA6EAD2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0EB"/>
    <w:rsid w:val="003850EB"/>
    <w:rsid w:val="006D2068"/>
    <w:rsid w:val="009775F0"/>
    <w:rsid w:val="00BB2F6A"/>
    <w:rsid w:val="00E436DF"/>
    <w:rsid w:val="00EA2628"/>
    <w:rsid w:val="00FE4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84D095-7113-47E8-A322-9F78EBD93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FE4D5D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9775F0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Titolo1Carattere">
    <w:name w:val="Titolo 1 Carattere"/>
    <w:basedOn w:val="Carpredefinitoparagrafo"/>
    <w:link w:val="Titolo1"/>
    <w:rsid w:val="00FE4D5D"/>
    <w:rPr>
      <w:rFonts w:ascii="Times New Roman" w:eastAsia="Arial Unicode MS" w:hAnsi="Times New Roman" w:cs="Times New Roman"/>
      <w:b/>
      <w:bCs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D20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D20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0F0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Fabio </cp:lastModifiedBy>
  <cp:revision>5</cp:revision>
  <cp:lastPrinted>2017-10-20T14:40:00Z</cp:lastPrinted>
  <dcterms:created xsi:type="dcterms:W3CDTF">2016-12-20T12:00:00Z</dcterms:created>
  <dcterms:modified xsi:type="dcterms:W3CDTF">2017-10-20T14:40:00Z</dcterms:modified>
</cp:coreProperties>
</file>